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2D64" w14:textId="77777777" w:rsidR="00AA3BEB" w:rsidRPr="00DC269E" w:rsidRDefault="00902EF7" w:rsidP="00AA3BEB">
      <w:pPr>
        <w:rPr>
          <w:b/>
          <w:i/>
        </w:rPr>
      </w:pPr>
      <w:r>
        <w:rPr>
          <w:b/>
          <w:i/>
        </w:rPr>
        <w:t>projekt</w:t>
      </w:r>
    </w:p>
    <w:p w14:paraId="13FF2D5F" w14:textId="1E8628FD" w:rsidR="00A361C6" w:rsidRDefault="001C1972" w:rsidP="001C1972">
      <w:pPr>
        <w:jc w:val="right"/>
      </w:pPr>
      <w:r>
        <w:t xml:space="preserve">Warszawa, dnia </w:t>
      </w:r>
      <w:r w:rsidR="002F6B2B">
        <w:t>28</w:t>
      </w:r>
      <w:r>
        <w:t>.</w:t>
      </w:r>
      <w:r w:rsidR="00FC5253">
        <w:t>06</w:t>
      </w:r>
      <w:r>
        <w:t>.20</w:t>
      </w:r>
      <w:r w:rsidR="002F6B2B">
        <w:t>22</w:t>
      </w:r>
      <w:r w:rsidR="00FC5253">
        <w:t xml:space="preserve"> </w:t>
      </w:r>
      <w:r>
        <w:t>r</w:t>
      </w:r>
      <w:r w:rsidR="00FC5253">
        <w:t>.</w:t>
      </w:r>
    </w:p>
    <w:p w14:paraId="3F7C5966" w14:textId="77777777" w:rsidR="001C1972" w:rsidRDefault="001C1972"/>
    <w:p w14:paraId="207E6743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2C4C3A93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036FECF4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77E1EE0E" w14:textId="3418CA8A" w:rsidR="001C1972" w:rsidRPr="00A275DF" w:rsidRDefault="00781C99" w:rsidP="00A275DF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2F6B2B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2F6B2B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31768FBD" w14:textId="57F4EA4E" w:rsidR="001C1972" w:rsidRPr="00A275DF" w:rsidRDefault="00AE1052" w:rsidP="00A275DF">
      <w:pPr>
        <w:jc w:val="center"/>
        <w:rPr>
          <w:rFonts w:cs="Microsoft Sans Serif"/>
          <w:u w:val="single"/>
        </w:rPr>
      </w:pPr>
      <w:r w:rsidRPr="00A275DF">
        <w:rPr>
          <w:rFonts w:cs="Microsoft Sans Serif"/>
          <w:u w:val="single"/>
        </w:rPr>
        <w:t>w</w:t>
      </w:r>
      <w:r w:rsidR="00F7753A" w:rsidRPr="00A275DF">
        <w:rPr>
          <w:rFonts w:cs="Microsoft Sans Serif"/>
          <w:u w:val="single"/>
        </w:rPr>
        <w:t xml:space="preserve"> sprawie: </w:t>
      </w:r>
      <w:r w:rsidR="00FC5253" w:rsidRPr="00A275DF">
        <w:rPr>
          <w:rFonts w:cs="Microsoft Sans Serif"/>
          <w:u w:val="single"/>
        </w:rPr>
        <w:t xml:space="preserve">przyjęcia sprawozdania </w:t>
      </w:r>
      <w:r w:rsidR="00831C1B" w:rsidRPr="00A275DF">
        <w:rPr>
          <w:rFonts w:cs="Microsoft Sans Serif"/>
          <w:u w:val="single"/>
        </w:rPr>
        <w:t>finansowego</w:t>
      </w:r>
      <w:r w:rsidR="00FC5253" w:rsidRPr="00A275DF">
        <w:rPr>
          <w:rFonts w:cs="Microsoft Sans Serif"/>
          <w:u w:val="single"/>
        </w:rPr>
        <w:t xml:space="preserve"> SBM „Kwitnąca” z</w:t>
      </w:r>
      <w:r w:rsidR="00831C1B" w:rsidRPr="00A275DF">
        <w:rPr>
          <w:rFonts w:cs="Microsoft Sans Serif"/>
          <w:u w:val="single"/>
        </w:rPr>
        <w:t>a</w:t>
      </w:r>
      <w:r w:rsidR="00FC5253" w:rsidRPr="00A275DF">
        <w:rPr>
          <w:rFonts w:cs="Microsoft Sans Serif"/>
          <w:u w:val="single"/>
        </w:rPr>
        <w:t xml:space="preserve"> 201</w:t>
      </w:r>
      <w:r w:rsidR="002F6B2B">
        <w:rPr>
          <w:rFonts w:cs="Microsoft Sans Serif"/>
          <w:u w:val="single"/>
        </w:rPr>
        <w:t>9</w:t>
      </w:r>
      <w:r w:rsidR="00FC5253" w:rsidRPr="00A275DF">
        <w:rPr>
          <w:rFonts w:cs="Microsoft Sans Serif"/>
          <w:u w:val="single"/>
        </w:rPr>
        <w:t xml:space="preserve"> r.</w:t>
      </w:r>
    </w:p>
    <w:p w14:paraId="2C751ADB" w14:textId="77777777" w:rsidR="00A275DF" w:rsidRPr="00A275DF" w:rsidRDefault="00A275DF" w:rsidP="00A275DF">
      <w:pPr>
        <w:jc w:val="center"/>
        <w:rPr>
          <w:rFonts w:cs="Microsoft Sans Serif"/>
          <w:u w:val="single"/>
        </w:rPr>
      </w:pPr>
    </w:p>
    <w:p w14:paraId="23940B31" w14:textId="0EB81E50" w:rsidR="00A275DF" w:rsidRPr="00A275DF" w:rsidRDefault="00A275DF" w:rsidP="00A275DF">
      <w:pPr>
        <w:spacing w:line="360" w:lineRule="auto"/>
        <w:jc w:val="both"/>
        <w:rPr>
          <w:rFonts w:cs="Arial"/>
        </w:rPr>
      </w:pPr>
      <w:r>
        <w:rPr>
          <w:rFonts w:cs="Arial"/>
        </w:rPr>
        <w:t>Zwyczajne Walne Zgromadzenie SB</w:t>
      </w:r>
      <w:r w:rsidRPr="00A275DF">
        <w:rPr>
          <w:rFonts w:cs="Arial"/>
        </w:rPr>
        <w:t xml:space="preserve">M „Kwitnąca”, po rozpatrzeniu przedstawionego przez Zarząd </w:t>
      </w:r>
      <w:r w:rsidRPr="00A275DF">
        <w:rPr>
          <w:rFonts w:cs="Arial"/>
          <w:b/>
          <w:i/>
        </w:rPr>
        <w:t>„Sprawozdania finansowego Spółdzielni za 201</w:t>
      </w:r>
      <w:r w:rsidR="002F6B2B">
        <w:rPr>
          <w:rFonts w:cs="Arial"/>
          <w:b/>
          <w:i/>
        </w:rPr>
        <w:t>9</w:t>
      </w:r>
      <w:r w:rsidR="003D2972">
        <w:rPr>
          <w:rFonts w:cs="Arial"/>
          <w:b/>
          <w:i/>
        </w:rPr>
        <w:t xml:space="preserve"> </w:t>
      </w:r>
      <w:r w:rsidRPr="00A275DF">
        <w:rPr>
          <w:rFonts w:cs="Arial"/>
          <w:b/>
          <w:i/>
        </w:rPr>
        <w:t>rok”</w:t>
      </w:r>
      <w:r>
        <w:rPr>
          <w:rFonts w:cs="Arial"/>
          <w:i/>
        </w:rPr>
        <w:t>,</w:t>
      </w:r>
      <w:r w:rsidRPr="00A275DF">
        <w:rPr>
          <w:rFonts w:cs="Arial"/>
        </w:rPr>
        <w:t xml:space="preserve"> obejmującego:</w:t>
      </w:r>
    </w:p>
    <w:p w14:paraId="017E2328" w14:textId="77777777" w:rsidR="00A275DF" w:rsidRPr="00A275DF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wprowadzenie do sprawozdania finansowego;</w:t>
      </w:r>
    </w:p>
    <w:p w14:paraId="5F176C87" w14:textId="41A1E57D" w:rsidR="00A275DF" w:rsidRPr="00592488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bilans sporządzony na dzień 31.12.201</w:t>
      </w:r>
      <w:r w:rsidR="002F6B2B">
        <w:rPr>
          <w:rFonts w:cs="Arial"/>
        </w:rPr>
        <w:t>9</w:t>
      </w:r>
      <w:r w:rsidRPr="00A275DF">
        <w:rPr>
          <w:rFonts w:cs="Arial"/>
        </w:rPr>
        <w:t xml:space="preserve"> roku, zamykający się po stronie aktywów i pasywów sumą bilansową </w:t>
      </w:r>
      <w:r w:rsidR="00FD6F08">
        <w:t>19</w:t>
      </w:r>
      <w:r w:rsidR="00A62914">
        <w:t>.</w:t>
      </w:r>
      <w:r w:rsidR="00FD6F08">
        <w:t>870.</w:t>
      </w:r>
      <w:r w:rsidR="00A62914">
        <w:t>9</w:t>
      </w:r>
      <w:r w:rsidR="00FD6F08">
        <w:t>11</w:t>
      </w:r>
      <w:r w:rsidR="00A62914">
        <w:t>,</w:t>
      </w:r>
      <w:r w:rsidR="00FD6F08">
        <w:t>23</w:t>
      </w:r>
      <w:r w:rsidR="00A62914" w:rsidRPr="00A62914">
        <w:t xml:space="preserve"> </w:t>
      </w:r>
      <w:r w:rsidR="0011751B" w:rsidRPr="00A62914">
        <w:rPr>
          <w:rFonts w:cs="Arial"/>
        </w:rPr>
        <w:t>zł;</w:t>
      </w:r>
      <w:r w:rsidRPr="00592488">
        <w:rPr>
          <w:rFonts w:cs="Arial"/>
        </w:rPr>
        <w:t xml:space="preserve"> </w:t>
      </w:r>
    </w:p>
    <w:p w14:paraId="20AB5D53" w14:textId="2046123D" w:rsidR="00A275DF" w:rsidRPr="00592488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rachunek zysków i strat za rok obrotowy od 01.01.201</w:t>
      </w:r>
      <w:r w:rsidR="00FD6F08">
        <w:rPr>
          <w:rFonts w:cs="Arial"/>
        </w:rPr>
        <w:t>9</w:t>
      </w:r>
      <w:r w:rsidRPr="00A275DF">
        <w:rPr>
          <w:rFonts w:cs="Arial"/>
        </w:rPr>
        <w:t xml:space="preserve"> roku do 31.12.201</w:t>
      </w:r>
      <w:r w:rsidR="00FD6F08">
        <w:rPr>
          <w:rFonts w:cs="Arial"/>
        </w:rPr>
        <w:t>9</w:t>
      </w:r>
      <w:r w:rsidRPr="00A275DF">
        <w:rPr>
          <w:rFonts w:cs="Arial"/>
        </w:rPr>
        <w:t xml:space="preserve"> roku, zamykający się zyskiem netto w </w:t>
      </w:r>
      <w:r w:rsidRPr="00A62914">
        <w:rPr>
          <w:rFonts w:cs="Arial"/>
        </w:rPr>
        <w:t xml:space="preserve">wysokości  </w:t>
      </w:r>
      <w:r w:rsidR="00592488" w:rsidRPr="00A62914">
        <w:rPr>
          <w:rFonts w:cs="Arial"/>
        </w:rPr>
        <w:t>9</w:t>
      </w:r>
      <w:r w:rsidR="00FD6F08">
        <w:rPr>
          <w:rFonts w:cs="Arial"/>
        </w:rPr>
        <w:t>0</w:t>
      </w:r>
      <w:r w:rsidR="00592488" w:rsidRPr="00A62914">
        <w:rPr>
          <w:rFonts w:cs="Arial"/>
        </w:rPr>
        <w:t>.</w:t>
      </w:r>
      <w:r w:rsidR="00FD6F08">
        <w:rPr>
          <w:rFonts w:cs="Arial"/>
        </w:rPr>
        <w:t>953</w:t>
      </w:r>
      <w:r w:rsidR="00A62914" w:rsidRPr="00A62914">
        <w:rPr>
          <w:rFonts w:cs="Arial"/>
        </w:rPr>
        <w:t>,</w:t>
      </w:r>
      <w:r w:rsidR="00FD6F08">
        <w:rPr>
          <w:rFonts w:cs="Arial"/>
        </w:rPr>
        <w:t>12</w:t>
      </w:r>
      <w:r w:rsidR="00592488" w:rsidRPr="00A62914">
        <w:rPr>
          <w:rFonts w:cs="Arial"/>
        </w:rPr>
        <w:t xml:space="preserve"> </w:t>
      </w:r>
      <w:r w:rsidR="0011751B" w:rsidRPr="00A62914">
        <w:rPr>
          <w:rFonts w:cs="Arial"/>
        </w:rPr>
        <w:t>zł;</w:t>
      </w:r>
    </w:p>
    <w:p w14:paraId="6927F5C4" w14:textId="77777777" w:rsidR="00A275DF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dodatkowe informacje i objaśnienia;</w:t>
      </w:r>
    </w:p>
    <w:p w14:paraId="3D0C5E62" w14:textId="77777777" w:rsidR="00A275DF" w:rsidRPr="00A275DF" w:rsidRDefault="00A275DF" w:rsidP="00A275DF">
      <w:pPr>
        <w:spacing w:after="0" w:line="360" w:lineRule="auto"/>
        <w:ind w:left="720"/>
        <w:jc w:val="both"/>
        <w:rPr>
          <w:rFonts w:cs="Arial"/>
        </w:rPr>
      </w:pPr>
    </w:p>
    <w:p w14:paraId="1E8DAAF2" w14:textId="16A3C246" w:rsidR="00A275DF" w:rsidRDefault="00A275DF" w:rsidP="001C1972">
      <w:pPr>
        <w:rPr>
          <w:rFonts w:cs="Microsoft Sans Serif"/>
        </w:rPr>
      </w:pPr>
      <w:r w:rsidRPr="00A275DF">
        <w:rPr>
          <w:rFonts w:cs="Microsoft Sans Serif"/>
        </w:rPr>
        <w:t xml:space="preserve">działając na podstawie </w:t>
      </w:r>
      <w:r w:rsidRPr="00902EF7">
        <w:rPr>
          <w:rFonts w:cs="Microsoft Sans Serif"/>
        </w:rPr>
        <w:t xml:space="preserve">§ </w:t>
      </w:r>
      <w:r w:rsidR="008B03CF">
        <w:rPr>
          <w:rFonts w:cs="Microsoft Sans Serif"/>
        </w:rPr>
        <w:t>46</w:t>
      </w:r>
      <w:r w:rsidRPr="00902EF7">
        <w:rPr>
          <w:rFonts w:cs="Microsoft Sans Serif"/>
        </w:rPr>
        <w:t xml:space="preserve"> ust. 2 pkt 2.</w:t>
      </w:r>
      <w:r w:rsidR="00037AFB">
        <w:rPr>
          <w:rFonts w:cs="Microsoft Sans Serif"/>
        </w:rPr>
        <w:t>4</w:t>
      </w:r>
      <w:r w:rsidRPr="00902EF7">
        <w:rPr>
          <w:rFonts w:cs="Microsoft Sans Serif"/>
        </w:rPr>
        <w:t xml:space="preserve"> </w:t>
      </w:r>
      <w:r w:rsidR="001C2420" w:rsidRPr="00902EF7">
        <w:rPr>
          <w:rFonts w:cs="Microsoft Sans Serif"/>
        </w:rPr>
        <w:t>statutu</w:t>
      </w:r>
      <w:r w:rsidR="001C2420">
        <w:rPr>
          <w:rFonts w:cs="Microsoft Sans Serif"/>
        </w:rPr>
        <w:t xml:space="preserve"> </w:t>
      </w:r>
      <w:r w:rsidRPr="00A275DF">
        <w:rPr>
          <w:rFonts w:cs="Microsoft Sans Serif"/>
        </w:rPr>
        <w:t>podjęło uchwałę o przyjęciu sprawozdania finansowego Spółdzielni za 201</w:t>
      </w:r>
      <w:r w:rsidR="00037AFB">
        <w:rPr>
          <w:rFonts w:cs="Microsoft Sans Serif"/>
        </w:rPr>
        <w:t>9</w:t>
      </w:r>
      <w:r w:rsidRPr="00A275DF">
        <w:rPr>
          <w:rFonts w:cs="Microsoft Sans Serif"/>
        </w:rPr>
        <w:t xml:space="preserve"> r.</w:t>
      </w:r>
    </w:p>
    <w:p w14:paraId="3BE3DB7C" w14:textId="77777777"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W głosowaniu wzięło udział…………………… członków Spółdzielni</w:t>
      </w:r>
    </w:p>
    <w:p w14:paraId="2F67E828" w14:textId="77777777"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Za podjęciem uchwały głosowało ………………………… osób</w:t>
      </w:r>
    </w:p>
    <w:p w14:paraId="404224A4" w14:textId="77777777"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Przeciwko głosowało ………………………. osób</w:t>
      </w:r>
    </w:p>
    <w:p w14:paraId="448486D0" w14:textId="77777777"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Wstrzymało się od głosu …………………… osób</w:t>
      </w:r>
    </w:p>
    <w:p w14:paraId="2B34AE3C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F0CF104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4E86E94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14:paraId="28B0969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198F2A54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2457A6D1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4B66"/>
    <w:multiLevelType w:val="hybridMultilevel"/>
    <w:tmpl w:val="94F27C5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92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37AFB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51B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C2420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2F6B2B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2972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2488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03CB6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4DF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47DF8"/>
    <w:rsid w:val="00865B5A"/>
    <w:rsid w:val="00867E68"/>
    <w:rsid w:val="00875C2A"/>
    <w:rsid w:val="00881A93"/>
    <w:rsid w:val="00882386"/>
    <w:rsid w:val="00882777"/>
    <w:rsid w:val="00894ADC"/>
    <w:rsid w:val="008964CA"/>
    <w:rsid w:val="008B03CF"/>
    <w:rsid w:val="008B376B"/>
    <w:rsid w:val="008C2AD3"/>
    <w:rsid w:val="008C4F1A"/>
    <w:rsid w:val="008D1953"/>
    <w:rsid w:val="008D4DA7"/>
    <w:rsid w:val="008D5753"/>
    <w:rsid w:val="008F3857"/>
    <w:rsid w:val="00902EF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275DF"/>
    <w:rsid w:val="00A33270"/>
    <w:rsid w:val="00A34A91"/>
    <w:rsid w:val="00A361C6"/>
    <w:rsid w:val="00A40B71"/>
    <w:rsid w:val="00A43B0C"/>
    <w:rsid w:val="00A50280"/>
    <w:rsid w:val="00A54F4F"/>
    <w:rsid w:val="00A62914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D6F08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122A"/>
  <w15:docId w15:val="{6A49ABBF-B46E-43D6-A000-4A35CC4B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SBM KWITNĄCA</dc:creator>
  <cp:lastModifiedBy>malgorzata.gawlik@hfhr.pl</cp:lastModifiedBy>
  <cp:revision>2</cp:revision>
  <cp:lastPrinted>2016-06-21T17:42:00Z</cp:lastPrinted>
  <dcterms:created xsi:type="dcterms:W3CDTF">2022-06-13T15:19:00Z</dcterms:created>
  <dcterms:modified xsi:type="dcterms:W3CDTF">2022-06-13T15:19:00Z</dcterms:modified>
</cp:coreProperties>
</file>